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2265"/>
        <w:gridCol w:w="1935"/>
        <w:gridCol w:w="3960"/>
        <w:tblGridChange w:id="0">
          <w:tblGrid>
            <w:gridCol w:w="2190"/>
            <w:gridCol w:w="2265"/>
            <w:gridCol w:w="1935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 First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 Last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 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Shawne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Holder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shawne.holder@baldwin.k12.ga.us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Heather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Chancellor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Assistant Principal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heather.chancellor@baldwin.k12.ga.us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Lisa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Thompson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Counselor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lisa.thompson@baldwin.k12.ga.us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Belinda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Andrews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Bookkeeper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belinda.andrews@baldwin.k12.ga.us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Front Desk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@baldwin.k12.ga.us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Tameika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Henry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Attendance Clerk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tameika.henry@baldwin.k12.ga.us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Jennifer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Pruett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MTSS Specialist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jennifer.pruett@baldwin.k12.ga.us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Keith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Pruett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Instructional Coach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keith.pruett@baldwin.k12.ga.us</w:t>
            </w:r>
          </w:p>
        </w:tc>
      </w:tr>
      <w:tr>
        <w:trPr>
          <w:cantSplit w:val="0"/>
          <w:tblHeader w:val="0"/>
        </w:trPr>
        <w:tc>
          <w:tcPr>
            <w:shd w:fill="4a86e8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28">
            <w:pPr>
              <w:rPr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29">
            <w:pPr>
              <w:rPr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0000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Beth 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Craddock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beth.craddock@baldwin.k12.ga.us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Amie 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Dietz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3rd PEC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amie.dietz@baldwin.k12.ga.us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Dnee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Freeman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dnee.freeman@baldwin.k12.ga.us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Tara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Giddens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3rd EIP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tara.giddens@baldwin.k12.ga.us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Crescentia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Hubbard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crescentia.hubbard@baldwin.k12.ga.us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pos="183"/>
                <w:tab w:val="center" w:pos="9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Jeanitra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Jackson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jeanitra.jackson@baldwin.k12.ga.us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Joseph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Macklin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3rd PEC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joseph.macklin@baldwin.k12.ga.us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Brittany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Smith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brittany.smith@baldwin.k12.ga.us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Acquanette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Wallace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acquanette.wallace@baldwin.k12.ga.us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Weathers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3rd EIP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claudia.weathers@baldwin.k12.ga.us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Deleatrice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Winkfield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deleatrice.winkfield@baldwin.k12.ga.us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Shariah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Cobb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Para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shariah.cobb@baldwin.k12.ga.us</w:t>
            </w:r>
          </w:p>
        </w:tc>
      </w:tr>
      <w:tr>
        <w:trPr>
          <w:cantSplit w:val="0"/>
          <w:tblHeader w:val="0"/>
        </w:trPr>
        <w:tc>
          <w:tcPr>
            <w:shd w:fill="4a86e8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0000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Amy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Alderman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4th EIP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amy.alderman@baldwin.k12.ga.us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Brookins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pamela.brookins@baldwin.k12.ga.us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jessi.caron@baldwin.k12.ga.us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Rhonda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Crane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rhonda.crane@baldwin.k12.ga.us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Andrew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Lindsay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andrew.lindsay@baldwin.k12.ga.us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Beverly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McLaren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4th EIP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beverly.mclaren@baldwin.k12.ga.us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Hannah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Rauscher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4th  PEC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hannah.rauscher@baldwin.k12.ga.us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Kori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Rucker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kori.rucker@baldwin.k12.ga.us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JaQuandra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Speights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jaquandra.speights@baldwin.k12.ga.us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Keisha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Simmons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keisha.simmons@baldwin.k12.ga.us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Schlonda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Spikes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PEC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schlonda.spikes@baldwin.k12.ga.us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Samantha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Whatley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samantha.whatley@baldwin.k12.ga.us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Diondrea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Whipple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diondrea.whipple@baldwi.k12ga.us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Jerry 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Williams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Para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jerry.williams@baldwin.k12.ga.us</w:t>
            </w:r>
          </w:p>
        </w:tc>
      </w:tr>
      <w:tr>
        <w:trPr>
          <w:cantSplit w:val="0"/>
          <w:tblHeader w:val="0"/>
        </w:trPr>
        <w:tc>
          <w:tcPr>
            <w:shd w:fill="4a86e8" w:val="clea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0000" w:val="clea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Angela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Adside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angela.adside@baldwin.k12.ga.us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Deaje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Brown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deaje.brown@baldwin.k12.ga.us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Denise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Giddens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katherine.giddens@baldwin.k12.ga.us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Stephanie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Holland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5th PEC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stephanie.holland@baldwin.k12.ga.us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Lashonda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Hurst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5th PEC 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lashonda.hurst@baldwin.k12.ga.us</w:t>
            </w:r>
          </w:p>
        </w:tc>
      </w:tr>
      <w:tr>
        <w:trPr>
          <w:cantSplit w:val="0"/>
          <w:trHeight w:val="73.55468749999999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Mackenzie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Jones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mackenzie.jones@baldwin.k12.ga.us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Caroline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Lacksen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caroline.lacksen@baldwin.k12.ga.us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Luein 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Reeves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5th PEC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luein.reeves@baldwin.k12.ga.us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Smith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erin.smith@baldwin.k12.ga.us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Kelly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Smith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kelly.smith@baldwin.k12.ga.us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Ken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Smith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kenneth.smith@baldwin.k12.ga.us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Tapley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april.tapley@baldwin.k12.ga.us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Wood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sara.wood@baldwin.k12.ga.us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Christasia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Shropshire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Para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christasia.shropshire@baldwin.k12.ga.us</w:t>
            </w:r>
          </w:p>
        </w:tc>
      </w:tr>
      <w:tr>
        <w:trPr>
          <w:cantSplit w:val="0"/>
          <w:tblHeader w:val="0"/>
        </w:trPr>
        <w:tc>
          <w:tcPr>
            <w:shd w:fill="4a86e8" w:val="clea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0000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0000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Amanda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Goldberg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PEC 3-5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amanda.goldberg@baldwin.k12.ga.us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Jamie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Steinmeyer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PEC 3-5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jamie.steinmeyer@baldwin.k12.ga.us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Kelly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Fleming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PEC Para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kelly.fleming@baldwin.k12.ga.us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Jamie-Lynn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Geeker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PEC Para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jamielynn.geeker@baldwin.k12.ga.us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Jarlessia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Heath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PEC Para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jarlessia.heath@baldwin.k12.ga.us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Na’Ron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Usry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PEC Para</w:t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na ron.usry@baldwin.k12.ga.us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Arlinda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Watson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PEC Para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arlinda.watson@baldwin.k12.ga.us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Lakessia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Webb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PEC Para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lakessia.webb@baldwin.k12.ga.us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Keata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Media Specialist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keata.anderson@baldwin.k12.ga.us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Nikki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Parham</w:t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Media Clerk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nikki.parham@baldwin.k12.ga.us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Charlene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Dunn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charlene.dunn@baldwin.k12.ga.us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Tinesha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McDowell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PE Para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tinesha.mcdowell@baldwin.k12.ga.us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Christie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Edward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Band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christie.edward@baldwin.k12.ga.us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Rosie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Lowndes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OE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rosie.lowndes@baldwin.k12.ga.us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Respess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joel.respess@baldwin.k12.ga.us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Elizabeth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Yorker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elizabeth.yorker@baldwin.k12.ga.us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Lisa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Lewis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Fast Forward lab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lisa.lewis@baldwin.k12.ga.us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Gloria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Cleveland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North Computer Lab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gloria.cleveland@baldwin.k12.ga.us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Jaylen 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Hudson</w:t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Stem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jaylen.hudson@baldwin.k12.ga.us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Allison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Rousey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ELL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allison.rousey@baldwin.k12.ga.us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Cynthia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Walker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ISS Coordinator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cynthia.walker@baldwin.k12.ga.us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Renette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Hall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Behavior Specialist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renette.hall@baldwin.k12.ga.us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Jasper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Evans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Behavior Interventionist</w:t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jasper.evans@baldwin.k12.ga.us</w:t>
            </w:r>
          </w:p>
        </w:tc>
      </w:tr>
      <w:tr>
        <w:trPr>
          <w:cantSplit w:val="0"/>
          <w:tblHeader w:val="0"/>
        </w:trPr>
        <w:tc>
          <w:tcPr>
            <w:shd w:fill="4a86e8" w:val="clea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Lisa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Harvey</w:t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Cafeteria Manager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lisa.harvey@baldwin.k12.ga.us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Christi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Tyson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CIS coordinator</w:t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christi.tyson@baldwin.k12.ga.us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Willie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Manson</w:t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                                     </w:t>
      </w:r>
    </w:p>
    <w:sectPr>
      <w:headerReference r:id="rId7" w:type="default"/>
      <w:pgSz w:h="15840" w:w="12240" w:orient="portrait"/>
      <w:pgMar w:bottom="720" w:top="720" w:left="1152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tabs>
        <w:tab w:val="center" w:pos="4680"/>
        <w:tab w:val="right" w:pos="9360"/>
      </w:tabs>
      <w:spacing w:after="0" w:before="1440" w:line="240" w:lineRule="auto"/>
      <w:jc w:val="center"/>
      <w:rPr/>
    </w:pPr>
    <w:r w:rsidDel="00000000" w:rsidR="00000000" w:rsidRPr="00000000">
      <w:rPr>
        <w:sz w:val="28"/>
        <w:szCs w:val="28"/>
        <w:rtl w:val="0"/>
      </w:rPr>
      <w:t xml:space="preserve">Lakeview Academy Elementary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tabs>
        <w:tab w:val="center" w:pos="4680"/>
        <w:tab w:val="right" w:pos="9360"/>
      </w:tabs>
      <w:spacing w:after="0" w:line="240" w:lineRule="auto"/>
      <w:jc w:val="center"/>
      <w:rPr/>
    </w:pPr>
    <w:r w:rsidDel="00000000" w:rsidR="00000000" w:rsidRPr="00000000">
      <w:rPr>
        <w:sz w:val="28"/>
        <w:szCs w:val="28"/>
        <w:rtl w:val="0"/>
      </w:rPr>
      <w:t xml:space="preserve">Email Contact 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26BD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26BDB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8669C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LpvdvvyexP6OccUkCcMUO906w==">AMUW2mU/5Bdcp+pV9JWZfPYmrkXwXktwCXweAsH/HrJ2PtLbYDgfWdc2Z9w0kDGlYZY5+Y3cEB2Ghkjc1gri2qVUx82YlwsBtSoBs5yVGXceXlUnx6o9aGAxRyVkI1icGcmtEsNwl67DkJD0Q4EPPxxTvoh0Uw6LFSwaBkw6qYyfHM2gfcZPOiY=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2020-07-27T13:37:00Z</dcterms:created>
  <dc:creator>ER: Basilio, Victoria</dc:creator>
</cp:coreProperties>
</file>